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953" w:rsidRDefault="00F71D8A" w:rsidP="00F71D8A">
      <w:pPr>
        <w:jc w:val="center"/>
      </w:pPr>
      <w:r>
        <w:rPr>
          <w:b/>
          <w:u w:val="single"/>
        </w:rPr>
        <w:t>Planning Board February 22, 2017 Meeting Minutes</w:t>
      </w:r>
    </w:p>
    <w:p w:rsidR="00F71D8A" w:rsidRDefault="00F71D8A" w:rsidP="00F71D8A">
      <w:pPr>
        <w:jc w:val="center"/>
      </w:pPr>
      <w:r>
        <w:t>The meeting was held at the Aurora Firehouse meeting room at 7:00 pm</w:t>
      </w:r>
    </w:p>
    <w:p w:rsidR="00F71D8A" w:rsidRDefault="00F71D8A" w:rsidP="00F71D8A">
      <w:pPr>
        <w:jc w:val="center"/>
      </w:pPr>
    </w:p>
    <w:p w:rsidR="00F71D8A" w:rsidRDefault="00F71D8A" w:rsidP="00F71D8A">
      <w:r>
        <w:rPr>
          <w:b/>
        </w:rPr>
        <w:t xml:space="preserve">Present:  </w:t>
      </w:r>
      <w:r>
        <w:t>Chairperson Pat Bianconi, Michele Murphy, and Pam Sheradin</w:t>
      </w:r>
    </w:p>
    <w:p w:rsidR="00F71D8A" w:rsidRDefault="00F71D8A" w:rsidP="00F71D8A"/>
    <w:p w:rsidR="00F71D8A" w:rsidRDefault="00F71D8A" w:rsidP="00F71D8A">
      <w:r>
        <w:rPr>
          <w:b/>
        </w:rPr>
        <w:t xml:space="preserve">Absent:  </w:t>
      </w:r>
      <w:r>
        <w:t>Pat Foser and Frank Zimdahl</w:t>
      </w:r>
    </w:p>
    <w:p w:rsidR="00F71D8A" w:rsidRDefault="00F71D8A" w:rsidP="00F71D8A"/>
    <w:p w:rsidR="00F71D8A" w:rsidRDefault="00F71D8A" w:rsidP="00F71D8A">
      <w:r>
        <w:rPr>
          <w:b/>
        </w:rPr>
        <w:t xml:space="preserve">Others Present:  </w:t>
      </w:r>
      <w:r>
        <w:t>Village Clerk Ann Balloni, Trustee Grace Bates, and CPP Chairperson Chris MacCormick</w:t>
      </w:r>
    </w:p>
    <w:p w:rsidR="00F71D8A" w:rsidRDefault="00F71D8A" w:rsidP="00F71D8A"/>
    <w:p w:rsidR="00F71D8A" w:rsidRDefault="00F71D8A" w:rsidP="00F71D8A">
      <w:r>
        <w:rPr>
          <w:b/>
        </w:rPr>
        <w:t xml:space="preserve">Call to Order:  </w:t>
      </w:r>
      <w:r>
        <w:t>Ms. Bianconi called the meeting to order at 7:00 pm</w:t>
      </w:r>
    </w:p>
    <w:p w:rsidR="00F71D8A" w:rsidRDefault="00F71D8A" w:rsidP="00F71D8A"/>
    <w:p w:rsidR="00F71D8A" w:rsidRDefault="00F71D8A" w:rsidP="00F71D8A">
      <w:r>
        <w:rPr>
          <w:b/>
        </w:rPr>
        <w:t xml:space="preserve">Changes to the Agenda:  </w:t>
      </w:r>
      <w:r>
        <w:t>Application #17-07 will be reviewed ahead of #17-05</w:t>
      </w:r>
    </w:p>
    <w:p w:rsidR="00F71D8A" w:rsidRDefault="00F71D8A" w:rsidP="00F71D8A"/>
    <w:p w:rsidR="00F71D8A" w:rsidRDefault="00F71D8A" w:rsidP="00F71D8A">
      <w:r>
        <w:rPr>
          <w:b/>
        </w:rPr>
        <w:t xml:space="preserve">Approval of Minutes:  </w:t>
      </w:r>
      <w:r>
        <w:t>On motion by Ms. Murphy, seconded by Ms. Sheradin, the Planning Board voted to approve the February 9, 2017 special meeting minutes.</w:t>
      </w:r>
    </w:p>
    <w:p w:rsidR="00F71D8A" w:rsidRDefault="00F71D8A" w:rsidP="00F71D8A">
      <w:r>
        <w:t>AYES: Bianconi, Murphy, and Sheradin</w:t>
      </w:r>
    </w:p>
    <w:p w:rsidR="00F71D8A" w:rsidRDefault="00F71D8A" w:rsidP="00F71D8A">
      <w:r>
        <w:t>NAYS: None</w:t>
      </w:r>
    </w:p>
    <w:p w:rsidR="00F71D8A" w:rsidRDefault="00C27368" w:rsidP="00F71D8A">
      <w:r>
        <w:t>Motion carried unanimously.</w:t>
      </w:r>
    </w:p>
    <w:p w:rsidR="00C27368" w:rsidRDefault="00C27368" w:rsidP="00F71D8A"/>
    <w:p w:rsidR="00C27368" w:rsidRDefault="006C29FD" w:rsidP="00F71D8A">
      <w:r>
        <w:rPr>
          <w:b/>
        </w:rPr>
        <w:t xml:space="preserve">Announcements:  </w:t>
      </w:r>
      <w:r>
        <w:t>No announcements</w:t>
      </w:r>
    </w:p>
    <w:p w:rsidR="006C29FD" w:rsidRDefault="006C29FD" w:rsidP="00F71D8A"/>
    <w:p w:rsidR="006C29FD" w:rsidRDefault="00813CC2" w:rsidP="00F71D8A">
      <w:r>
        <w:rPr>
          <w:b/>
        </w:rPr>
        <w:t xml:space="preserve">Old Business:  </w:t>
      </w:r>
      <w:r>
        <w:t>No Old Business was discussed</w:t>
      </w:r>
    </w:p>
    <w:p w:rsidR="00813CC2" w:rsidRDefault="00813CC2" w:rsidP="00F71D8A"/>
    <w:p w:rsidR="00813CC2" w:rsidRDefault="00813CC2" w:rsidP="00F71D8A">
      <w:pPr>
        <w:rPr>
          <w:b/>
          <w:u w:val="single"/>
        </w:rPr>
      </w:pPr>
      <w:r w:rsidRPr="00813CC2">
        <w:rPr>
          <w:b/>
          <w:u w:val="single"/>
        </w:rPr>
        <w:t>New Business</w:t>
      </w:r>
    </w:p>
    <w:p w:rsidR="00813CC2" w:rsidRDefault="00813CC2" w:rsidP="00F71D8A">
      <w:pPr>
        <w:rPr>
          <w:b/>
          <w:u w:val="single"/>
        </w:rPr>
      </w:pPr>
    </w:p>
    <w:p w:rsidR="00813CC2" w:rsidRDefault="00813CC2" w:rsidP="00F71D8A">
      <w:pPr>
        <w:rPr>
          <w:b/>
        </w:rPr>
      </w:pPr>
      <w:r>
        <w:rPr>
          <w:b/>
        </w:rPr>
        <w:t>Application #17-07 from Chris MacCormick for a new greenhouse at 36 Court St (Tax Map #182.09-1-27)</w:t>
      </w:r>
    </w:p>
    <w:p w:rsidR="00813CC2" w:rsidRDefault="00813CC2" w:rsidP="00F71D8A">
      <w:pPr>
        <w:rPr>
          <w:b/>
        </w:rPr>
      </w:pPr>
    </w:p>
    <w:p w:rsidR="001C1FDC" w:rsidRDefault="001C1FDC" w:rsidP="00F71D8A">
      <w:r>
        <w:t>Mr. MacCormick submitted plans for an attached greenhouse on the south side of his house.</w:t>
      </w:r>
    </w:p>
    <w:p w:rsidR="001C1FDC" w:rsidRDefault="001C1FDC" w:rsidP="00F71D8A"/>
    <w:p w:rsidR="00813CC2" w:rsidRDefault="00813CC2" w:rsidP="00F71D8A">
      <w:r>
        <w:t xml:space="preserve">Ms. Bianconi instructed Mr. MacCormick to note all setback measurements on the site plan drawing and Mr. MacCormick complied.  </w:t>
      </w:r>
      <w:r w:rsidR="001C1FDC">
        <w:t>Ms. Bianconi confirmed with the applicant and the village code enforcement officer that the project is within the required 10’ setback requirements.</w:t>
      </w:r>
    </w:p>
    <w:p w:rsidR="00AB3650" w:rsidRDefault="00AB3650" w:rsidP="00F71D8A"/>
    <w:p w:rsidR="00AB3650" w:rsidRDefault="00AB3650" w:rsidP="00F71D8A">
      <w:r>
        <w:t>The Planning Board reviewed the Site Plan criteria outlined in the village zoning law and had no questions or concerns for Mr. MacCormick.</w:t>
      </w:r>
    </w:p>
    <w:p w:rsidR="001C1FDC" w:rsidRDefault="001C1FDC" w:rsidP="00F71D8A"/>
    <w:p w:rsidR="001C1FDC" w:rsidRDefault="00AB3650" w:rsidP="00F71D8A">
      <w:r>
        <w:t>Ms. Bianconi</w:t>
      </w:r>
      <w:r w:rsidR="001C1FDC">
        <w:t xml:space="preserve"> confirmed with Mr. MacCormick that </w:t>
      </w:r>
      <w:r w:rsidR="005716D7">
        <w:t>his project requires a Certificate of Appropriateness from the Community Preservation Panel.</w:t>
      </w:r>
    </w:p>
    <w:p w:rsidR="001C1FDC" w:rsidRDefault="001C1FDC" w:rsidP="00F71D8A"/>
    <w:p w:rsidR="001C1FDC" w:rsidRDefault="001C1FDC" w:rsidP="00F71D8A">
      <w:r>
        <w:t xml:space="preserve">On motion by Ms. Murphy, seconded by Ms. Sheradin, the Planning Board voted to approve Application #17-07 </w:t>
      </w:r>
      <w:r w:rsidR="00AB3650">
        <w:t xml:space="preserve">as submitted </w:t>
      </w:r>
      <w:r>
        <w:t>contingent on Community Preservation Panel approval.</w:t>
      </w:r>
    </w:p>
    <w:p w:rsidR="001C1FDC" w:rsidRDefault="001C1FDC" w:rsidP="001C1FDC">
      <w:r>
        <w:t>AYES: Bianconi, Murphy, and Sheradin</w:t>
      </w:r>
    </w:p>
    <w:p w:rsidR="001C1FDC" w:rsidRDefault="001C1FDC" w:rsidP="001C1FDC">
      <w:r>
        <w:t>NAYS: None</w:t>
      </w:r>
    </w:p>
    <w:p w:rsidR="001C1FDC" w:rsidRDefault="001C1FDC" w:rsidP="001C1FDC">
      <w:r>
        <w:t>Motion carried unanimously.</w:t>
      </w:r>
    </w:p>
    <w:p w:rsidR="005716D7" w:rsidRDefault="005716D7" w:rsidP="001C1FDC"/>
    <w:p w:rsidR="005716D7" w:rsidRDefault="005716D7" w:rsidP="001C1FDC">
      <w:pPr>
        <w:rPr>
          <w:b/>
        </w:rPr>
      </w:pPr>
      <w:r>
        <w:rPr>
          <w:b/>
        </w:rPr>
        <w:t>Application #17-05 from Rufus Bates for a partial demolition at 366 Main St (Tax Map #182.13-1-22)</w:t>
      </w:r>
    </w:p>
    <w:p w:rsidR="005716D7" w:rsidRDefault="005716D7" w:rsidP="001C1FDC">
      <w:pPr>
        <w:rPr>
          <w:b/>
        </w:rPr>
      </w:pPr>
    </w:p>
    <w:p w:rsidR="00CB5EF7" w:rsidRDefault="005716D7" w:rsidP="001C1FDC">
      <w:r>
        <w:lastRenderedPageBreak/>
        <w:t>Mr. Bates w</w:t>
      </w:r>
      <w:r w:rsidR="00AB3650">
        <w:t>as not present to review</w:t>
      </w:r>
      <w:r>
        <w:t xml:space="preserve"> </w:t>
      </w:r>
      <w:r w:rsidR="00A41B7C">
        <w:t>his answers to P</w:t>
      </w:r>
      <w:r>
        <w:t>art 1 of the Ful</w:t>
      </w:r>
      <w:r w:rsidR="00BD5A13">
        <w:t>l Environmental Assessment Form</w:t>
      </w:r>
      <w:r w:rsidR="00F66C8F">
        <w:t>,</w:t>
      </w:r>
      <w:bookmarkStart w:id="0" w:name="_GoBack"/>
      <w:bookmarkEnd w:id="0"/>
      <w:r w:rsidR="00BD5A13">
        <w:t xml:space="preserve"> </w:t>
      </w:r>
      <w:r w:rsidR="00D40E6A">
        <w:t xml:space="preserve">which is </w:t>
      </w:r>
      <w:r w:rsidR="00BD5A13">
        <w:t>necessary to complete his application.</w:t>
      </w:r>
      <w:r>
        <w:t xml:space="preserve">  Grace Bates, Mr. Bates mother, offered to answer the board’</w:t>
      </w:r>
      <w:r w:rsidR="00AB3650">
        <w:t>s questions in his absence.</w:t>
      </w:r>
      <w:r>
        <w:t xml:space="preserve">  Ms. Bianconi</w:t>
      </w:r>
      <w:r w:rsidR="00CB5EF7">
        <w:t xml:space="preserve"> remarked that Mr. Bates completed the form and should be the one to answer the board’s questions.  Ms. Bianconi further noted that an applicant must submit permission in writing for an alternate to represent them during </w:t>
      </w:r>
      <w:r w:rsidR="00AB3650">
        <w:t>the board review process.</w:t>
      </w:r>
    </w:p>
    <w:p w:rsidR="00CB5EF7" w:rsidRDefault="00CB5EF7" w:rsidP="001C1FDC"/>
    <w:p w:rsidR="005716D7" w:rsidRDefault="00CB5EF7" w:rsidP="001C1FDC">
      <w:r>
        <w:t xml:space="preserve">Ms. Bates then requested that the members </w:t>
      </w:r>
      <w:r w:rsidR="00EC4422">
        <w:t xml:space="preserve">wait </w:t>
      </w:r>
      <w:r>
        <w:t>for Mr. Bates to arrive</w:t>
      </w:r>
      <w:r w:rsidR="005716D7">
        <w:t xml:space="preserve"> </w:t>
      </w:r>
      <w:r>
        <w:t>from Genoa and the members declined to wait.</w:t>
      </w:r>
    </w:p>
    <w:p w:rsidR="00CB5EF7" w:rsidRDefault="00CB5EF7" w:rsidP="001C1FDC"/>
    <w:p w:rsidR="00CB5EF7" w:rsidRDefault="00CB5EF7" w:rsidP="001C1FDC">
      <w:r>
        <w:t>On motion by Ms. Murphy, seconded by Ms. Sheradin, the Planning</w:t>
      </w:r>
      <w:r w:rsidR="00EC4422">
        <w:t xml:space="preserve"> Board voted to table the preliminary</w:t>
      </w:r>
      <w:r>
        <w:t xml:space="preserve"> </w:t>
      </w:r>
      <w:r w:rsidR="00EC4422">
        <w:t xml:space="preserve">review </w:t>
      </w:r>
      <w:r>
        <w:t xml:space="preserve">of Application #17-05 </w:t>
      </w:r>
      <w:r w:rsidR="00AB3650">
        <w:t>to the March 22, 2017 meeting.</w:t>
      </w:r>
    </w:p>
    <w:p w:rsidR="00AB3650" w:rsidRDefault="00AB3650" w:rsidP="00AB3650">
      <w:r>
        <w:t>AYES: Bianconi, Murphy, and Sheradin</w:t>
      </w:r>
    </w:p>
    <w:p w:rsidR="00AB3650" w:rsidRDefault="00AB3650" w:rsidP="00AB3650">
      <w:r>
        <w:t>NAYS: None</w:t>
      </w:r>
    </w:p>
    <w:p w:rsidR="00AB3650" w:rsidRDefault="00AB3650" w:rsidP="00AB3650">
      <w:r>
        <w:t>Motion carried unanimously.</w:t>
      </w:r>
    </w:p>
    <w:p w:rsidR="00AB3650" w:rsidRPr="005716D7" w:rsidRDefault="00AB3650" w:rsidP="001C1FDC"/>
    <w:p w:rsidR="00AB3650" w:rsidRDefault="00AB3650" w:rsidP="00F71D8A">
      <w:r>
        <w:t>On motion by Ms. Sheradin, seconded by Ms. Murphy, the Planning Board voted to adjourn the meeting at 7:20 pm.</w:t>
      </w:r>
    </w:p>
    <w:p w:rsidR="00AB3650" w:rsidRDefault="00AB3650" w:rsidP="00AB3650">
      <w:r>
        <w:t>AYES: Bianconi, Murphy, and Sheradin</w:t>
      </w:r>
    </w:p>
    <w:p w:rsidR="00AB3650" w:rsidRDefault="00AB3650" w:rsidP="00AB3650">
      <w:r>
        <w:t>NAYS: None</w:t>
      </w:r>
    </w:p>
    <w:p w:rsidR="00AB3650" w:rsidRDefault="00AB3650" w:rsidP="00AB3650">
      <w:r>
        <w:t>Motion carried unanimously.</w:t>
      </w:r>
    </w:p>
    <w:p w:rsidR="00AB3650" w:rsidRDefault="00AB3650" w:rsidP="00F71D8A"/>
    <w:p w:rsidR="00AB3650" w:rsidRDefault="00AB3650" w:rsidP="00F71D8A">
      <w:r>
        <w:t>Respectfully submitted,</w:t>
      </w:r>
    </w:p>
    <w:p w:rsidR="00AB3650" w:rsidRDefault="00AB3650" w:rsidP="00F71D8A"/>
    <w:p w:rsidR="00AB3650" w:rsidRDefault="00AB3650" w:rsidP="00F71D8A">
      <w:r>
        <w:t>Ann Balloni</w:t>
      </w:r>
    </w:p>
    <w:p w:rsidR="00AB3650" w:rsidRPr="00813CC2" w:rsidRDefault="00AB3650" w:rsidP="00F71D8A">
      <w:r>
        <w:t>Village Clerk</w:t>
      </w:r>
    </w:p>
    <w:sectPr w:rsidR="00AB3650" w:rsidRPr="00813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D8A"/>
    <w:rsid w:val="001C1FDC"/>
    <w:rsid w:val="00343B61"/>
    <w:rsid w:val="00363953"/>
    <w:rsid w:val="005716D7"/>
    <w:rsid w:val="006C29FD"/>
    <w:rsid w:val="00813CC2"/>
    <w:rsid w:val="00A41B7C"/>
    <w:rsid w:val="00AB3650"/>
    <w:rsid w:val="00BD5A13"/>
    <w:rsid w:val="00C27368"/>
    <w:rsid w:val="00CB5EF7"/>
    <w:rsid w:val="00D40E6A"/>
    <w:rsid w:val="00EC4422"/>
    <w:rsid w:val="00F66C8F"/>
    <w:rsid w:val="00F7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A6CF"/>
  <w15:chartTrackingRefBased/>
  <w15:docId w15:val="{1909C177-8A03-4401-A48C-D322498B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5</cp:revision>
  <dcterms:created xsi:type="dcterms:W3CDTF">2017-02-23T19:12:00Z</dcterms:created>
  <dcterms:modified xsi:type="dcterms:W3CDTF">2017-02-24T20:44:00Z</dcterms:modified>
</cp:coreProperties>
</file>