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FA" w:rsidRDefault="007C7FFA" w:rsidP="007C7FFA">
      <w:pPr>
        <w:jc w:val="center"/>
        <w:rPr>
          <w:b/>
        </w:rPr>
      </w:pPr>
      <w:r>
        <w:rPr>
          <w:b/>
        </w:rPr>
        <w:t xml:space="preserve">VILLAGE OF AURORA PLANNING BOARD PUBLIC HEARING AND REGULAR MEETING MINUTES </w:t>
      </w:r>
    </w:p>
    <w:p w:rsidR="007C7FFA" w:rsidRDefault="007C7FFA" w:rsidP="007C7FFA">
      <w:pPr>
        <w:jc w:val="center"/>
        <w:rPr>
          <w:b/>
        </w:rPr>
      </w:pPr>
      <w:r>
        <w:rPr>
          <w:b/>
        </w:rPr>
        <w:t>February 25, 2015</w:t>
      </w:r>
    </w:p>
    <w:p w:rsidR="007C7FFA" w:rsidRDefault="007C7FFA" w:rsidP="007C7FFA">
      <w:pPr>
        <w:jc w:val="center"/>
        <w:rPr>
          <w:b/>
        </w:rPr>
      </w:pPr>
    </w:p>
    <w:p w:rsidR="007C7FFA" w:rsidRDefault="007C7FFA" w:rsidP="007C7FFA">
      <w:pPr>
        <w:rPr>
          <w:b/>
        </w:rPr>
      </w:pPr>
    </w:p>
    <w:p w:rsidR="007C7FFA" w:rsidRDefault="007C7FFA" w:rsidP="007C7FFA">
      <w:r>
        <w:rPr>
          <w:b/>
        </w:rPr>
        <w:t xml:space="preserve">Present: </w:t>
      </w:r>
      <w:r>
        <w:t>Chair Pat Bianconi, Pat Foser, Michele Murphy, Pam Sheradin,</w:t>
      </w:r>
      <w:r w:rsidRPr="007C7FFA">
        <w:t xml:space="preserve"> </w:t>
      </w:r>
      <w:r>
        <w:t>and Frank Zimdahl</w:t>
      </w:r>
    </w:p>
    <w:p w:rsidR="007C7FFA" w:rsidRDefault="007C7FFA" w:rsidP="007C7FFA"/>
    <w:p w:rsidR="007C7FFA" w:rsidRDefault="007C7FFA" w:rsidP="007C7FFA">
      <w:r>
        <w:rPr>
          <w:b/>
        </w:rPr>
        <w:t xml:space="preserve">Others Present:  </w:t>
      </w:r>
      <w:r>
        <w:t xml:space="preserve">Village Clerk Ann Balloni, Village Zoning Inspector Patrick Doyle, Community Preservation Panel member Jeff Blum, Bettina </w:t>
      </w:r>
      <w:proofErr w:type="spellStart"/>
      <w:r>
        <w:t>Arleo</w:t>
      </w:r>
      <w:proofErr w:type="spellEnd"/>
      <w:r>
        <w:t xml:space="preserve">, Tom Gunderson, Mara Lee Gunderson, Laura Holland, and John </w:t>
      </w:r>
      <w:proofErr w:type="spellStart"/>
      <w:r>
        <w:t>Wedler</w:t>
      </w:r>
      <w:proofErr w:type="spellEnd"/>
    </w:p>
    <w:p w:rsidR="00A224E7" w:rsidRDefault="00A224E7" w:rsidP="007C7FFA"/>
    <w:p w:rsidR="007C7FFA" w:rsidRDefault="007C7FFA" w:rsidP="007C7FFA">
      <w:r>
        <w:rPr>
          <w:b/>
        </w:rPr>
        <w:t xml:space="preserve">Call to Order:  </w:t>
      </w:r>
      <w:r>
        <w:t>Chair Bianconi called the meeting to order at 7:00 pm</w:t>
      </w:r>
    </w:p>
    <w:p w:rsidR="007C7FFA" w:rsidRDefault="007C7FFA" w:rsidP="007C7FFA"/>
    <w:p w:rsidR="007C7FFA" w:rsidRDefault="007C7FFA" w:rsidP="007C7FFA">
      <w:r>
        <w:rPr>
          <w:b/>
        </w:rPr>
        <w:t xml:space="preserve">Changes to the Agenda:  </w:t>
      </w:r>
      <w:r>
        <w:t>Resolution #15-01 is added under Old Business</w:t>
      </w:r>
    </w:p>
    <w:p w:rsidR="007C7FFA" w:rsidRDefault="007C7FFA" w:rsidP="007C7FFA"/>
    <w:p w:rsidR="007C7FFA" w:rsidRDefault="007C7FFA" w:rsidP="007C7FFA">
      <w:r w:rsidRPr="007C7FFA">
        <w:rPr>
          <w:b/>
          <w:u w:val="single"/>
        </w:rPr>
        <w:t>Approval of Minutes</w:t>
      </w:r>
      <w:r>
        <w:rPr>
          <w:b/>
        </w:rPr>
        <w:t xml:space="preserve">  </w:t>
      </w:r>
    </w:p>
    <w:p w:rsidR="007C7FFA" w:rsidRDefault="007C7FFA" w:rsidP="007C7FFA"/>
    <w:p w:rsidR="007C7FFA" w:rsidRDefault="007C7FFA" w:rsidP="007C7FFA">
      <w:r>
        <w:rPr>
          <w:b/>
        </w:rPr>
        <w:t xml:space="preserve">January 28, 2015:  </w:t>
      </w:r>
      <w:r>
        <w:t>On motion by Murphy, seconded by Zimdahl, the Planning Board voted to approve the January 28, 2015 minutes.</w:t>
      </w:r>
    </w:p>
    <w:p w:rsidR="007C7FFA" w:rsidRDefault="007C7FFA" w:rsidP="007C7FFA">
      <w:r>
        <w:t>AYES:  Foser, Murphy, Sheradin, and Zimdahl</w:t>
      </w:r>
    </w:p>
    <w:p w:rsidR="007C7FFA" w:rsidRDefault="007C7FFA" w:rsidP="007C7FFA">
      <w:r>
        <w:t>NAYS:  None</w:t>
      </w:r>
    </w:p>
    <w:p w:rsidR="007C7FFA" w:rsidRDefault="007C7FFA" w:rsidP="007C7FFA">
      <w:r>
        <w:t>ABSTAIN:  Bianconi</w:t>
      </w:r>
    </w:p>
    <w:p w:rsidR="007C7FFA" w:rsidRDefault="007C7FFA" w:rsidP="007C7FFA">
      <w:r>
        <w:t>Motion carried.</w:t>
      </w:r>
    </w:p>
    <w:p w:rsidR="007C7FFA" w:rsidRDefault="007C7FFA" w:rsidP="007C7FFA"/>
    <w:p w:rsidR="007C7FFA" w:rsidRDefault="007C7FFA" w:rsidP="007C7FFA">
      <w:r w:rsidRPr="007C7FFA">
        <w:rPr>
          <w:b/>
        </w:rPr>
        <w:t>February 3, 2015 Special Meeting:</w:t>
      </w:r>
      <w:r>
        <w:t xml:space="preserve">  On motion by Zimdahl, seconded by Foser, the Planning Board voted to approve the February 3, 2015 </w:t>
      </w:r>
      <w:proofErr w:type="gramStart"/>
      <w:r>
        <w:t>Special</w:t>
      </w:r>
      <w:proofErr w:type="gramEnd"/>
      <w:r>
        <w:t xml:space="preserve"> Meeting minutes.</w:t>
      </w:r>
    </w:p>
    <w:p w:rsidR="007C7FFA" w:rsidRDefault="00702DB5" w:rsidP="007C7FFA">
      <w:r>
        <w:t xml:space="preserve">AYES:  Bianconi, </w:t>
      </w:r>
      <w:r w:rsidR="007C7FFA">
        <w:t>Foser, Murphy,</w:t>
      </w:r>
      <w:r>
        <w:t xml:space="preserve"> </w:t>
      </w:r>
      <w:r w:rsidR="007C7FFA">
        <w:t>Sheradin</w:t>
      </w:r>
      <w:r>
        <w:t>, and Zimdahl</w:t>
      </w:r>
    </w:p>
    <w:p w:rsidR="007C7FFA" w:rsidRDefault="007C7FFA" w:rsidP="007C7FFA">
      <w:r>
        <w:t>NAYS:  None</w:t>
      </w:r>
    </w:p>
    <w:p w:rsidR="007C7FFA" w:rsidRDefault="007C7FFA" w:rsidP="007C7FFA">
      <w:r>
        <w:t>Motion carried unanimously.</w:t>
      </w:r>
    </w:p>
    <w:p w:rsidR="007C7FFA" w:rsidRDefault="007C7FFA" w:rsidP="007C7FFA"/>
    <w:p w:rsidR="007C7FFA" w:rsidRDefault="007C7FFA" w:rsidP="007C7FFA">
      <w:r>
        <w:rPr>
          <w:b/>
        </w:rPr>
        <w:t xml:space="preserve">Announcements:  </w:t>
      </w:r>
      <w:r w:rsidR="00702DB5">
        <w:t>Clerk Balloni reminded the members of the training at BOCES on March 18</w:t>
      </w:r>
      <w:r w:rsidR="00702DB5" w:rsidRPr="00702DB5">
        <w:rPr>
          <w:vertAlign w:val="superscript"/>
        </w:rPr>
        <w:t>th</w:t>
      </w:r>
      <w:r w:rsidR="00702DB5">
        <w:t>.  Bianconi and Zimdahl are attending and Bianconi is attending the Cayuga County Planning Board meeting, as well.</w:t>
      </w:r>
    </w:p>
    <w:p w:rsidR="00702DB5" w:rsidRDefault="00702DB5" w:rsidP="007C7FFA"/>
    <w:p w:rsidR="00702DB5" w:rsidRDefault="00702DB5" w:rsidP="007C7FFA">
      <w:r>
        <w:t xml:space="preserve">Chair Bianconi announced that Mayor Bennett has appointed an advisory panel for zoning law review and three town hall type meetings </w:t>
      </w:r>
      <w:r w:rsidR="009710F1">
        <w:t>will be scheduled to discuss pertinent issues and to gauge public opinion.  The Cayuga County Planning Office has been consulted as potential facilitators for the process.</w:t>
      </w:r>
    </w:p>
    <w:p w:rsidR="004A526D" w:rsidRDefault="004A526D" w:rsidP="007C7FFA"/>
    <w:p w:rsidR="004A526D" w:rsidRDefault="004A526D" w:rsidP="007C7FFA">
      <w:r>
        <w:t xml:space="preserve">Once the advisory panel has completed their review, the revised zoning law will be sent to the Planning Law for review then to the Village Board of Trustees for </w:t>
      </w:r>
      <w:r w:rsidR="003F3BEC">
        <w:t xml:space="preserve">a public hearing and </w:t>
      </w:r>
      <w:r>
        <w:t>adoption.</w:t>
      </w:r>
    </w:p>
    <w:p w:rsidR="009710F1" w:rsidRDefault="009710F1" w:rsidP="007C7FFA"/>
    <w:p w:rsidR="007C7FFA" w:rsidRPr="009710F1" w:rsidRDefault="007C7FFA" w:rsidP="007C7FFA">
      <w:r>
        <w:rPr>
          <w:b/>
        </w:rPr>
        <w:t xml:space="preserve">Visitor Recognition:  </w:t>
      </w:r>
      <w:r w:rsidR="009710F1">
        <w:t>Chair Bianconi welcomed all visitor</w:t>
      </w:r>
      <w:r w:rsidR="004A526D">
        <w:t>s</w:t>
      </w:r>
      <w:r w:rsidR="009710F1">
        <w:t xml:space="preserve"> and there were no comments.  </w:t>
      </w:r>
    </w:p>
    <w:p w:rsidR="007C7FFA" w:rsidRDefault="007C7FFA" w:rsidP="007C7FFA"/>
    <w:p w:rsidR="007C7FFA" w:rsidRDefault="007C7FFA" w:rsidP="007C7FFA">
      <w:pPr>
        <w:rPr>
          <w:b/>
          <w:u w:val="single"/>
        </w:rPr>
      </w:pPr>
      <w:r>
        <w:rPr>
          <w:b/>
          <w:u w:val="single"/>
        </w:rPr>
        <w:t>Public Hearing</w:t>
      </w:r>
    </w:p>
    <w:p w:rsidR="007C7FFA" w:rsidRDefault="007C7FFA" w:rsidP="007C7FFA">
      <w:pPr>
        <w:rPr>
          <w:b/>
          <w:u w:val="single"/>
        </w:rPr>
      </w:pPr>
    </w:p>
    <w:p w:rsidR="007C7FFA" w:rsidRDefault="004A526D" w:rsidP="007C7FFA">
      <w:pPr>
        <w:rPr>
          <w:b/>
        </w:rPr>
      </w:pPr>
      <w:r>
        <w:rPr>
          <w:b/>
        </w:rPr>
        <w:t>Application #14-43 from Tom Gunderson for a Special Use Permit for excavation to place an accessory structure at 287 Main St</w:t>
      </w:r>
      <w:r w:rsidR="00A31EB2">
        <w:rPr>
          <w:b/>
        </w:rPr>
        <w:t xml:space="preserve"> (Tax Map #182.17-1-4.2)</w:t>
      </w:r>
    </w:p>
    <w:p w:rsidR="00A31EB2" w:rsidRDefault="00A31EB2" w:rsidP="007C7FFA">
      <w:pPr>
        <w:rPr>
          <w:b/>
        </w:rPr>
      </w:pPr>
    </w:p>
    <w:p w:rsidR="00A31EB2" w:rsidRDefault="00A31EB2" w:rsidP="007C7FFA">
      <w:r>
        <w:t>On motion by Foser, seconded by Sheradin, the Planning Board voted to open the Public Hearing at 7:05 pm.</w:t>
      </w:r>
    </w:p>
    <w:p w:rsidR="00A31EB2" w:rsidRDefault="00A31EB2" w:rsidP="007C7FFA">
      <w:r>
        <w:lastRenderedPageBreak/>
        <w:t>AYES:  Bianconi, Foser, Murphy, Sheradin, and Zimdahl</w:t>
      </w:r>
    </w:p>
    <w:p w:rsidR="00A31EB2" w:rsidRDefault="00A31EB2" w:rsidP="007C7FFA">
      <w:r>
        <w:t>NAYS:  None</w:t>
      </w:r>
    </w:p>
    <w:p w:rsidR="00A31EB2" w:rsidRDefault="00A31EB2" w:rsidP="007C7FFA">
      <w:r>
        <w:t>Motion carried unanimously.</w:t>
      </w:r>
    </w:p>
    <w:p w:rsidR="00A31EB2" w:rsidRDefault="00A31EB2" w:rsidP="007C7FFA"/>
    <w:p w:rsidR="00A31EB2" w:rsidRDefault="00A31EB2" w:rsidP="007C7FFA">
      <w:r>
        <w:t xml:space="preserve">Discussion ensued regarding the placement of the caboose over village sewer lines.  Department of Public Works Supervisor, Kurt Wilmot, noted on the applicant’s sketch plan that Option 1 for the caboose (behind Dories) </w:t>
      </w:r>
      <w:r w:rsidR="00C92029">
        <w:t xml:space="preserve">is </w:t>
      </w:r>
      <w:r>
        <w:t xml:space="preserve">in close proximity to the sewer line and Option 2 (behind Will Gunderson’s house) is on top of the sewer line.  </w:t>
      </w:r>
    </w:p>
    <w:p w:rsidR="00C92029" w:rsidRDefault="00C92029" w:rsidP="007C7FFA"/>
    <w:p w:rsidR="00C92029" w:rsidRDefault="00C92029" w:rsidP="007C7FFA">
      <w:r>
        <w:t>Village Zoning Inspector, Patrick Doyle, questioned the width of the sewer line easements and Clerk Balloni will consult with Mr. Wilmot to determine the measurements.</w:t>
      </w:r>
    </w:p>
    <w:p w:rsidR="00C92029" w:rsidRDefault="00C92029" w:rsidP="007C7FFA"/>
    <w:p w:rsidR="00C92029" w:rsidRDefault="00C92029" w:rsidP="007C7FFA">
      <w:r>
        <w:t>Chair Bianconi questioned Mr. Gunderson if an alternate site could be found if needed and Mr. Gunderson replied that the caboose could be moved to access the sew</w:t>
      </w:r>
      <w:r w:rsidR="003F3BEC">
        <w:t>er lines if there was a problem. Ms. Bianconi remarked that time could be an issue if the sewer line is plugged.</w:t>
      </w:r>
    </w:p>
    <w:p w:rsidR="00C92029" w:rsidRDefault="00C92029" w:rsidP="007C7FFA"/>
    <w:p w:rsidR="00C92029" w:rsidRDefault="00C92029" w:rsidP="007C7FFA">
      <w:r>
        <w:rPr>
          <w:b/>
        </w:rPr>
        <w:t xml:space="preserve">SEQR </w:t>
      </w:r>
      <w:r>
        <w:t>(attached):  The Planning Board reviewed Part 1 of the Environmental Assessment Form, completed by the applicant and recommended:</w:t>
      </w:r>
    </w:p>
    <w:p w:rsidR="00C92029" w:rsidRDefault="00DF1B81" w:rsidP="00DF1B81">
      <w:pPr>
        <w:pStyle w:val="ListParagraph"/>
        <w:numPr>
          <w:ilvl w:val="0"/>
          <w:numId w:val="4"/>
        </w:numPr>
      </w:pPr>
      <w:r>
        <w:t>Q</w:t>
      </w:r>
      <w:r w:rsidR="00C92029">
        <w:t>uestion 1</w:t>
      </w:r>
      <w:r>
        <w:t>:</w:t>
      </w:r>
      <w:r w:rsidR="00C92029">
        <w:t xml:space="preserve"> Does the proposed action only involve the legislative adoption of a plan, local law, ordinance, administrative rule, or regulation?</w:t>
      </w:r>
      <w:r>
        <w:t xml:space="preserve">  Change to “NO”</w:t>
      </w:r>
    </w:p>
    <w:p w:rsidR="00DF1B81" w:rsidRDefault="00DF1B81" w:rsidP="00DF1B81">
      <w:pPr>
        <w:pStyle w:val="ListParagraph"/>
        <w:numPr>
          <w:ilvl w:val="0"/>
          <w:numId w:val="4"/>
        </w:numPr>
      </w:pPr>
      <w:r>
        <w:t>Question 2: Does the proposed action require a permit, approval or funding from any other government agency?  Add Village Planning Board and Community Preservation Panel</w:t>
      </w:r>
    </w:p>
    <w:p w:rsidR="00DF1B81" w:rsidRDefault="00DF1B81" w:rsidP="00DF1B81">
      <w:pPr>
        <w:pStyle w:val="ListParagraph"/>
        <w:numPr>
          <w:ilvl w:val="0"/>
          <w:numId w:val="4"/>
        </w:numPr>
      </w:pPr>
      <w:r>
        <w:t>Question 13 a:  Does any portion of the site of the proposed action, or lands adjoining the proposed action, contain wetlands or other water bodies regulated by a federal, state, or local agency?  Change to “NO”</w:t>
      </w:r>
    </w:p>
    <w:p w:rsidR="00DF1B81" w:rsidRDefault="00DF1B81" w:rsidP="00DF1B81">
      <w:r>
        <w:t>Mr. Gunderson made the recommended changes to the EAF and initialed the changes.</w:t>
      </w:r>
    </w:p>
    <w:p w:rsidR="00DF1B81" w:rsidRDefault="00DF1B81" w:rsidP="00DF1B81"/>
    <w:p w:rsidR="00DF1B81" w:rsidRDefault="00DF1B81" w:rsidP="00DF1B81">
      <w:r>
        <w:t>On motion by Foser, seconded by Murphy, the Planning Board declared Application #14-43 a Type 2 Action requiring no further SEQR review.</w:t>
      </w:r>
    </w:p>
    <w:p w:rsidR="00DF1B81" w:rsidRDefault="00DF1B81" w:rsidP="00DF1B81">
      <w:r>
        <w:t>AYES:  Bianconi, Foser, Murphy, Sheradin, and Zimdahl</w:t>
      </w:r>
    </w:p>
    <w:p w:rsidR="00DF1B81" w:rsidRDefault="00DF1B81" w:rsidP="00DF1B81">
      <w:r>
        <w:t>NAYS:  None</w:t>
      </w:r>
    </w:p>
    <w:p w:rsidR="00DF1B81" w:rsidRDefault="00DF1B81" w:rsidP="00DF1B81">
      <w:r>
        <w:t>Motion carried unanimously.</w:t>
      </w:r>
    </w:p>
    <w:p w:rsidR="00DF1B81" w:rsidRDefault="00DF1B81" w:rsidP="00DF1B81"/>
    <w:p w:rsidR="00DF1B81" w:rsidRDefault="00DF1B81" w:rsidP="00DF1B81">
      <w:r>
        <w:rPr>
          <w:b/>
        </w:rPr>
        <w:t xml:space="preserve">Site Plan Review:  </w:t>
      </w:r>
      <w:r>
        <w:t xml:space="preserve">Following a site visit, Village Code Enforcement Officer, Michael Piechuta and Mr. Doyle submitted a letter of determination for Application #14-43 (attached).  </w:t>
      </w:r>
      <w:r w:rsidR="00BB34D8">
        <w:t>Per Mr. Piechuta and Mr. Doyle:</w:t>
      </w:r>
    </w:p>
    <w:p w:rsidR="00BB34D8" w:rsidRDefault="00BB34D8" w:rsidP="00BB34D8">
      <w:pPr>
        <w:pStyle w:val="ListParagraph"/>
        <w:numPr>
          <w:ilvl w:val="0"/>
          <w:numId w:val="5"/>
        </w:numPr>
      </w:pPr>
      <w:r>
        <w:t>The caboose meets the definition of “Accessory Structure” in the Village of Aurora Zoning Law.</w:t>
      </w:r>
    </w:p>
    <w:p w:rsidR="00BB34D8" w:rsidRDefault="00BB34D8" w:rsidP="00BB34D8">
      <w:pPr>
        <w:pStyle w:val="ListParagraph"/>
        <w:numPr>
          <w:ilvl w:val="0"/>
          <w:numId w:val="5"/>
        </w:numPr>
      </w:pPr>
      <w:r>
        <w:t>The application requires Site Plan Review, a Certificate of Appropriateness from the Community Preservation Panel (issued January 7, 2015), and a Special Use Permit</w:t>
      </w:r>
    </w:p>
    <w:p w:rsidR="00BB34D8" w:rsidRDefault="00BB34D8" w:rsidP="00BB34D8">
      <w:pPr>
        <w:pStyle w:val="ListParagraph"/>
        <w:numPr>
          <w:ilvl w:val="0"/>
          <w:numId w:val="5"/>
        </w:numPr>
      </w:pPr>
      <w:r>
        <w:t>The proposed location(s) of the caboose are not in the flood zone and the structure meets setback and height requirements.</w:t>
      </w:r>
    </w:p>
    <w:p w:rsidR="00BB34D8" w:rsidRDefault="00BB34D8" w:rsidP="00BB34D8"/>
    <w:p w:rsidR="00BB34D8" w:rsidRDefault="00BB34D8" w:rsidP="00BB34D8">
      <w:proofErr w:type="spellStart"/>
      <w:r>
        <w:t>Ms</w:t>
      </w:r>
      <w:proofErr w:type="spellEnd"/>
      <w:r>
        <w:t xml:space="preserve"> Foser questioned the applicant on the width of the driveway shared with the property owner to the north.  Mr. Gunderson replied that the driveway is 20’ wide.</w:t>
      </w:r>
    </w:p>
    <w:p w:rsidR="00BB34D8" w:rsidRDefault="00BB34D8" w:rsidP="00BB34D8"/>
    <w:p w:rsidR="00BB34D8" w:rsidRDefault="00BB34D8" w:rsidP="00BB34D8">
      <w:r>
        <w:lastRenderedPageBreak/>
        <w:t>Mr</w:t>
      </w:r>
      <w:r w:rsidR="003A666A">
        <w:t xml:space="preserve">. Zimdahl questioned the limit for the proximity of the caboose to the village sewer lines.  Mr. Wilmot will be consulted for the answer.  </w:t>
      </w:r>
    </w:p>
    <w:p w:rsidR="003A666A" w:rsidRDefault="003A666A" w:rsidP="00BB34D8"/>
    <w:p w:rsidR="003A666A" w:rsidRDefault="003A666A" w:rsidP="00BB34D8">
      <w:r>
        <w:t>Mr. Zimdahl also questioned the amount of storm water runoff and the answer given was “minimal”.</w:t>
      </w:r>
    </w:p>
    <w:p w:rsidR="003A666A" w:rsidRDefault="003A666A" w:rsidP="00BB34D8"/>
    <w:p w:rsidR="003A666A" w:rsidRDefault="003A666A" w:rsidP="00BB34D8">
      <w:r>
        <w:t xml:space="preserve">Mr. Doyle recommended that the applicant stake out the location of the structure and </w:t>
      </w:r>
      <w:r w:rsidR="003F3BEC">
        <w:t>obtain a Dig Safe survey.  T</w:t>
      </w:r>
      <w:r>
        <w:t>he village will re</w:t>
      </w:r>
      <w:r w:rsidR="003F3BEC">
        <w:t>search the sewer line easements</w:t>
      </w:r>
      <w:r>
        <w:t xml:space="preserve">.  </w:t>
      </w:r>
    </w:p>
    <w:p w:rsidR="003A666A" w:rsidRDefault="003A666A" w:rsidP="00BB34D8"/>
    <w:p w:rsidR="003A666A" w:rsidRDefault="003A666A" w:rsidP="00BB34D8">
      <w:r>
        <w:rPr>
          <w:b/>
        </w:rPr>
        <w:t xml:space="preserve">Public Comment:  </w:t>
      </w:r>
      <w:r>
        <w:t xml:space="preserve">Bettina </w:t>
      </w:r>
      <w:proofErr w:type="spellStart"/>
      <w:r>
        <w:t>Arleo</w:t>
      </w:r>
      <w:proofErr w:type="spellEnd"/>
      <w:r>
        <w:t>, a neighbor to the south, reviewed the file and asked Mr. Gunderson if any trees would be removed for Optio</w:t>
      </w:r>
      <w:r w:rsidR="003F3BEC">
        <w:t>n 1.  Mr. Gunderson remarked that he hoped not</w:t>
      </w:r>
      <w:r>
        <w:t xml:space="preserve">.  Ms. </w:t>
      </w:r>
      <w:proofErr w:type="spellStart"/>
      <w:r>
        <w:t>Arleo</w:t>
      </w:r>
      <w:proofErr w:type="spellEnd"/>
      <w:r>
        <w:t xml:space="preserve"> then asked if any landscaping for screening is planned and Mr. Gunderson replied “no”.  Ms. </w:t>
      </w:r>
      <w:proofErr w:type="spellStart"/>
      <w:r>
        <w:t>Arleo</w:t>
      </w:r>
      <w:proofErr w:type="spellEnd"/>
      <w:r>
        <w:t xml:space="preserve"> also asked what the structure would be used for and Mr</w:t>
      </w:r>
      <w:r w:rsidR="00A224E7">
        <w:t>.</w:t>
      </w:r>
      <w:r w:rsidR="00DF64D2">
        <w:t xml:space="preserve"> Gunderson explained that he wanted </w:t>
      </w:r>
      <w:r>
        <w:t>a playhouse</w:t>
      </w:r>
      <w:r w:rsidR="00DF64D2">
        <w:t>, including utilities,</w:t>
      </w:r>
      <w:r>
        <w:t xml:space="preserve"> </w:t>
      </w:r>
      <w:r w:rsidR="00DF64D2">
        <w:t>for his grandchildren</w:t>
      </w:r>
      <w:r>
        <w:t>.</w:t>
      </w:r>
      <w:bookmarkStart w:id="0" w:name="_GoBack"/>
      <w:bookmarkEnd w:id="0"/>
    </w:p>
    <w:p w:rsidR="003A666A" w:rsidRDefault="003A666A" w:rsidP="00BB34D8"/>
    <w:p w:rsidR="003A666A" w:rsidRDefault="003F3BEC" w:rsidP="00BB34D8">
      <w:r>
        <w:t>Steve</w:t>
      </w:r>
      <w:r w:rsidR="00AD29BA">
        <w:t xml:space="preserve"> McGuire, a neighbor to the south, submitted an email (attached) objecting to Op</w:t>
      </w:r>
      <w:r w:rsidR="00132632">
        <w:t>tion 2, believing that placement does not fit in with the neighborhood character and could have a negative effect on property values.  Mr. McGuire also stated concern regarding delivery of the caboose via the shared driveway.</w:t>
      </w:r>
    </w:p>
    <w:p w:rsidR="00132632" w:rsidRDefault="00132632" w:rsidP="00BB34D8"/>
    <w:p w:rsidR="00132632" w:rsidRDefault="000240CE" w:rsidP="00BB34D8">
      <w:r>
        <w:t>On motion by Zimdahl, seconded by Sheradin, the Planning Board voted to close the public hearing at 7:45 pm.</w:t>
      </w:r>
    </w:p>
    <w:p w:rsidR="000240CE" w:rsidRDefault="000240CE" w:rsidP="00BB34D8">
      <w:r>
        <w:t>AYES: Bianconi, Foser, Murphy, Sheradin, and Zimdahl</w:t>
      </w:r>
    </w:p>
    <w:p w:rsidR="000240CE" w:rsidRDefault="000240CE" w:rsidP="00BB34D8">
      <w:r>
        <w:t>NAYS:  None</w:t>
      </w:r>
    </w:p>
    <w:p w:rsidR="000240CE" w:rsidRDefault="000240CE" w:rsidP="00BB34D8">
      <w:r>
        <w:t>Motion carried unanimously.</w:t>
      </w:r>
    </w:p>
    <w:p w:rsidR="000240CE" w:rsidRPr="003A666A" w:rsidRDefault="000240CE" w:rsidP="00BB34D8"/>
    <w:p w:rsidR="00C92029" w:rsidRPr="00A31EB2" w:rsidRDefault="00C92029" w:rsidP="007C7FFA"/>
    <w:p w:rsidR="007C7FFA" w:rsidRDefault="007C7FFA" w:rsidP="007C7FFA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0240CE" w:rsidRDefault="000240CE" w:rsidP="007C7FFA">
      <w:pPr>
        <w:rPr>
          <w:b/>
        </w:rPr>
      </w:pPr>
    </w:p>
    <w:p w:rsidR="000240CE" w:rsidRDefault="000240CE" w:rsidP="000240CE">
      <w:pPr>
        <w:rPr>
          <w:b/>
        </w:rPr>
      </w:pPr>
      <w:r>
        <w:rPr>
          <w:b/>
        </w:rPr>
        <w:t>Application #14-43 from Tom Gunderson for an Excavation for Placement of a Caboose at 287 Main St (Tax Map #182.1)</w:t>
      </w:r>
    </w:p>
    <w:p w:rsidR="007C7FFA" w:rsidRDefault="007C7FFA" w:rsidP="007C7FFA"/>
    <w:p w:rsidR="000240CE" w:rsidRDefault="000240CE" w:rsidP="007C7FFA">
      <w:r>
        <w:t xml:space="preserve">On motion by Foser, seconded by Murphy, the Planning Board voted to table </w:t>
      </w:r>
      <w:r w:rsidR="00F7530E">
        <w:t xml:space="preserve">the </w:t>
      </w:r>
      <w:r>
        <w:t>discussion of Application #14-43 until a determination is made on the sewer line easements.</w:t>
      </w:r>
    </w:p>
    <w:p w:rsidR="000240CE" w:rsidRDefault="000240CE" w:rsidP="007C7FFA">
      <w:r>
        <w:t>AYES:  Bianconi, Foser, Murphy, Sheradin, and Zimdahl</w:t>
      </w:r>
    </w:p>
    <w:p w:rsidR="000240CE" w:rsidRDefault="000240CE" w:rsidP="007C7FFA">
      <w:r>
        <w:t>NAYS:  None</w:t>
      </w:r>
    </w:p>
    <w:p w:rsidR="000240CE" w:rsidRDefault="000240CE" w:rsidP="007C7FFA">
      <w:r>
        <w:t>Motion carried unanimously.</w:t>
      </w:r>
    </w:p>
    <w:p w:rsidR="000240CE" w:rsidRDefault="000240CE" w:rsidP="007C7FFA"/>
    <w:p w:rsidR="007C7FFA" w:rsidRDefault="007C7FFA" w:rsidP="007C7FFA">
      <w:pPr>
        <w:rPr>
          <w:b/>
        </w:rPr>
      </w:pPr>
      <w:r w:rsidRPr="000240CE">
        <w:rPr>
          <w:b/>
        </w:rPr>
        <w:t>Application #14-40 from Wells College for a barn demolition at 595 Poplar Ridge Road (Tax Map #193.09-1-3)</w:t>
      </w:r>
    </w:p>
    <w:p w:rsidR="000240CE" w:rsidRDefault="000240CE" w:rsidP="007C7FFA">
      <w:pPr>
        <w:rPr>
          <w:b/>
        </w:rPr>
      </w:pPr>
    </w:p>
    <w:p w:rsidR="000240CE" w:rsidRPr="000240CE" w:rsidRDefault="000240CE" w:rsidP="007C7FFA">
      <w:r>
        <w:t>Mr. Doyle submitted a letter</w:t>
      </w:r>
      <w:r w:rsidR="00F7530E">
        <w:t xml:space="preserve"> (attached)</w:t>
      </w:r>
      <w:r>
        <w:t xml:space="preserve"> recommending that the Planning Board propose a resolution acknowledging the demolition of the barn without a permit and that Wells College has been informed of the consultation requirement with village officials before any future </w:t>
      </w:r>
      <w:r w:rsidR="00F7530E">
        <w:t>projects.</w:t>
      </w:r>
    </w:p>
    <w:p w:rsidR="007C7FFA" w:rsidRPr="000240CE" w:rsidRDefault="007C7FFA" w:rsidP="007C7FFA"/>
    <w:p w:rsidR="000240CE" w:rsidRPr="000240CE" w:rsidRDefault="000240CE" w:rsidP="000240CE">
      <w:pPr>
        <w:spacing w:after="160" w:line="259" w:lineRule="auto"/>
        <w:jc w:val="center"/>
        <w:rPr>
          <w:b/>
          <w:u w:val="single"/>
        </w:rPr>
      </w:pPr>
      <w:r w:rsidRPr="000240CE">
        <w:rPr>
          <w:b/>
          <w:u w:val="single"/>
        </w:rPr>
        <w:t xml:space="preserve">Planning Board Resolution 15-01:  To Acknowledge that Wells College Demolished a Barn at 525 Poplar Ridge Road, Aurora, NY without a Permit and have been </w:t>
      </w:r>
      <w:proofErr w:type="gramStart"/>
      <w:r w:rsidRPr="000240CE">
        <w:rPr>
          <w:b/>
          <w:u w:val="single"/>
        </w:rPr>
        <w:t>Informed</w:t>
      </w:r>
      <w:proofErr w:type="gramEnd"/>
      <w:r w:rsidRPr="000240CE">
        <w:rPr>
          <w:b/>
          <w:u w:val="single"/>
        </w:rPr>
        <w:t xml:space="preserve"> that All Future Projects Require a Consultation with the Village Code Enforcement Office</w:t>
      </w:r>
    </w:p>
    <w:p w:rsidR="000240CE" w:rsidRPr="000240CE" w:rsidRDefault="000240CE" w:rsidP="000240CE">
      <w:pPr>
        <w:spacing w:after="160" w:line="259" w:lineRule="auto"/>
        <w:jc w:val="center"/>
        <w:rPr>
          <w:b/>
          <w:u w:val="single"/>
        </w:rPr>
      </w:pPr>
    </w:p>
    <w:p w:rsidR="000240CE" w:rsidRPr="000240CE" w:rsidRDefault="000240CE" w:rsidP="000240CE">
      <w:pPr>
        <w:spacing w:after="160" w:line="259" w:lineRule="auto"/>
      </w:pPr>
      <w:r w:rsidRPr="000240CE">
        <w:rPr>
          <w:b/>
        </w:rPr>
        <w:t xml:space="preserve">WHEREAS:  </w:t>
      </w:r>
      <w:r w:rsidRPr="000240CE">
        <w:t>Wells College demolished a barn at 525 Poplar Ridge Road without the necessary permit and board review; and</w:t>
      </w:r>
    </w:p>
    <w:p w:rsidR="000240CE" w:rsidRPr="000240CE" w:rsidRDefault="000240CE" w:rsidP="000240CE">
      <w:pPr>
        <w:spacing w:after="160" w:line="259" w:lineRule="auto"/>
      </w:pPr>
      <w:r w:rsidRPr="000240CE">
        <w:rPr>
          <w:b/>
        </w:rPr>
        <w:t xml:space="preserve">WHEREAS:  </w:t>
      </w:r>
      <w:r w:rsidRPr="000240CE">
        <w:t>the Village directed Wells College to submit an application with supporting documents for the Village records; and</w:t>
      </w:r>
    </w:p>
    <w:p w:rsidR="000240CE" w:rsidRPr="000240CE" w:rsidRDefault="000240CE" w:rsidP="000240CE">
      <w:pPr>
        <w:spacing w:after="160" w:line="259" w:lineRule="auto"/>
      </w:pPr>
      <w:r w:rsidRPr="000240CE">
        <w:rPr>
          <w:b/>
        </w:rPr>
        <w:t xml:space="preserve">WHEREAS:  </w:t>
      </w:r>
      <w:r w:rsidRPr="000240CE">
        <w:t>On January 7, 2015, the Village Community Preservation Panel issued Wells College a Certificate of Appropriateness; and</w:t>
      </w:r>
    </w:p>
    <w:p w:rsidR="000240CE" w:rsidRPr="000240CE" w:rsidRDefault="000240CE" w:rsidP="000240CE">
      <w:pPr>
        <w:spacing w:after="160" w:line="259" w:lineRule="auto"/>
      </w:pPr>
      <w:r w:rsidRPr="000240CE">
        <w:rPr>
          <w:b/>
        </w:rPr>
        <w:t xml:space="preserve">WHEREAS:  </w:t>
      </w:r>
      <w:r w:rsidRPr="000240CE">
        <w:t>Wells College</w:t>
      </w:r>
      <w:r w:rsidRPr="000240CE">
        <w:rPr>
          <w:b/>
        </w:rPr>
        <w:t xml:space="preserve"> </w:t>
      </w:r>
      <w:r w:rsidRPr="000240CE">
        <w:t>was informed by Village officials that</w:t>
      </w:r>
      <w:r w:rsidRPr="000240CE">
        <w:rPr>
          <w:b/>
        </w:rPr>
        <w:t xml:space="preserve"> </w:t>
      </w:r>
      <w:r w:rsidRPr="000240CE">
        <w:t>all projects require a discussion with the Village Code/Zoning officer prior to commencing any projects in the future, to determine if permits are required from the Village;</w:t>
      </w:r>
    </w:p>
    <w:p w:rsidR="000240CE" w:rsidRPr="000240CE" w:rsidRDefault="000240CE" w:rsidP="000240CE">
      <w:pPr>
        <w:spacing w:after="160" w:line="259" w:lineRule="auto"/>
      </w:pPr>
      <w:r w:rsidRPr="000240CE">
        <w:rPr>
          <w:b/>
        </w:rPr>
        <w:t xml:space="preserve">NOW THEREFOR BE IT RESOLVED:  </w:t>
      </w:r>
      <w:r w:rsidRPr="000240CE">
        <w:t>that the Village of Aurora Planning Board acknowledges that Wells College demolished a barn at 525 Poplar Ridge Road, Aurora, NY without a permit and that Wells College has agreed to consult with the Village Code/Zoning Enforcement office for all future projects, to determine if permits are required from the Village.</w:t>
      </w:r>
    </w:p>
    <w:p w:rsidR="000240CE" w:rsidRDefault="000240CE" w:rsidP="007C7FFA">
      <w:r>
        <w:t>FIRST:  Zimdahl</w:t>
      </w:r>
    </w:p>
    <w:p w:rsidR="000240CE" w:rsidRDefault="000240CE" w:rsidP="007C7FFA">
      <w:r>
        <w:t>SECOND:  Murphy</w:t>
      </w:r>
    </w:p>
    <w:p w:rsidR="000240CE" w:rsidRDefault="000240CE" w:rsidP="007C7FFA">
      <w:r>
        <w:t>AYES:  Bianconi, Foser, Murphy, Sheradin, and Zimdahl</w:t>
      </w:r>
    </w:p>
    <w:p w:rsidR="000240CE" w:rsidRDefault="000240CE" w:rsidP="007C7FFA">
      <w:r>
        <w:t>NAYS:  None</w:t>
      </w:r>
    </w:p>
    <w:p w:rsidR="000240CE" w:rsidRDefault="000240CE" w:rsidP="007C7FFA">
      <w:r>
        <w:t>Carried unanimously.</w:t>
      </w:r>
    </w:p>
    <w:p w:rsidR="00F7530E" w:rsidRDefault="00F7530E" w:rsidP="007C7FFA"/>
    <w:p w:rsidR="00F7530E" w:rsidRPr="00F7530E" w:rsidRDefault="00F7530E" w:rsidP="007C7FFA">
      <w:r>
        <w:rPr>
          <w:b/>
        </w:rPr>
        <w:t xml:space="preserve">Safety Training:  </w:t>
      </w:r>
      <w:r>
        <w:t>The Planning Board completed their annual safety training for 2015.</w:t>
      </w:r>
    </w:p>
    <w:p w:rsidR="000240CE" w:rsidRDefault="000240CE" w:rsidP="007C7FFA">
      <w:pPr>
        <w:rPr>
          <w:b/>
        </w:rPr>
      </w:pPr>
    </w:p>
    <w:p w:rsidR="007C7FFA" w:rsidRDefault="007C7FFA" w:rsidP="007C7FFA">
      <w:r>
        <w:rPr>
          <w:b/>
        </w:rPr>
        <w:t xml:space="preserve">Adjournment:  </w:t>
      </w:r>
      <w:r>
        <w:t>On moti</w:t>
      </w:r>
      <w:r w:rsidR="00F7530E">
        <w:t>on by Zimdahl, seconded by Murphy</w:t>
      </w:r>
      <w:r>
        <w:t>, the Planning Board vote</w:t>
      </w:r>
      <w:r w:rsidR="00F7530E">
        <w:t>d to adjourn the meeting at 8:05</w:t>
      </w:r>
      <w:r>
        <w:t xml:space="preserve"> pm.</w:t>
      </w:r>
    </w:p>
    <w:p w:rsidR="007C7FFA" w:rsidRDefault="00F7530E" w:rsidP="007C7FFA">
      <w:r>
        <w:t>AYES:  Bianconi, Foser, Murphy,</w:t>
      </w:r>
      <w:r w:rsidR="007C7FFA">
        <w:t xml:space="preserve"> Sheradin</w:t>
      </w:r>
      <w:r>
        <w:t>, and Zimdahl</w:t>
      </w:r>
    </w:p>
    <w:p w:rsidR="007C7FFA" w:rsidRDefault="007C7FFA" w:rsidP="007C7FFA">
      <w:r>
        <w:t>NAYS:  None</w:t>
      </w:r>
    </w:p>
    <w:p w:rsidR="007C7FFA" w:rsidRDefault="007C7FFA" w:rsidP="007C7FFA">
      <w:r>
        <w:t>Motion carried unanimously.</w:t>
      </w:r>
    </w:p>
    <w:p w:rsidR="007C7FFA" w:rsidRDefault="007C7FFA" w:rsidP="007C7FFA"/>
    <w:p w:rsidR="007C7FFA" w:rsidRDefault="007C7FFA" w:rsidP="007C7FFA">
      <w:r>
        <w:rPr>
          <w:b/>
        </w:rPr>
        <w:t xml:space="preserve">Next Meeting:  </w:t>
      </w:r>
      <w:r w:rsidR="00F7530E">
        <w:t>March</w:t>
      </w:r>
      <w:r>
        <w:t xml:space="preserve"> 25, 2015</w:t>
      </w:r>
    </w:p>
    <w:p w:rsidR="007C7FFA" w:rsidRDefault="007C7FFA" w:rsidP="007C7FFA">
      <w:r>
        <w:t>Respectfully submitted,</w:t>
      </w:r>
    </w:p>
    <w:p w:rsidR="007C7FFA" w:rsidRDefault="007C7FFA" w:rsidP="007C7FFA"/>
    <w:p w:rsidR="007C7FFA" w:rsidRDefault="007C7FFA" w:rsidP="007C7FFA">
      <w:r>
        <w:t>Ann Balloni</w:t>
      </w:r>
    </w:p>
    <w:p w:rsidR="007C7FFA" w:rsidRDefault="007C7FFA" w:rsidP="007C7FFA">
      <w:r>
        <w:t>Village Clerk</w:t>
      </w:r>
    </w:p>
    <w:p w:rsidR="007C7FFA" w:rsidRDefault="007C7FFA" w:rsidP="007C7FFA"/>
    <w:p w:rsidR="008F17C5" w:rsidRDefault="008F17C5"/>
    <w:sectPr w:rsidR="008F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366DB"/>
    <w:multiLevelType w:val="hybridMultilevel"/>
    <w:tmpl w:val="3B80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446E9"/>
    <w:multiLevelType w:val="hybridMultilevel"/>
    <w:tmpl w:val="2A26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71252"/>
    <w:multiLevelType w:val="hybridMultilevel"/>
    <w:tmpl w:val="F7F07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E84B0D"/>
    <w:multiLevelType w:val="hybridMultilevel"/>
    <w:tmpl w:val="0EE0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FA"/>
    <w:rsid w:val="000240CE"/>
    <w:rsid w:val="00132632"/>
    <w:rsid w:val="003A666A"/>
    <w:rsid w:val="003F3BEC"/>
    <w:rsid w:val="004A526D"/>
    <w:rsid w:val="00702DB5"/>
    <w:rsid w:val="00774126"/>
    <w:rsid w:val="007C7FFA"/>
    <w:rsid w:val="008F17C5"/>
    <w:rsid w:val="009710F1"/>
    <w:rsid w:val="00A224E7"/>
    <w:rsid w:val="00A31EB2"/>
    <w:rsid w:val="00AD29BA"/>
    <w:rsid w:val="00BB34D8"/>
    <w:rsid w:val="00C92029"/>
    <w:rsid w:val="00DF1B81"/>
    <w:rsid w:val="00DF64D2"/>
    <w:rsid w:val="00F7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00D16-017E-490D-90F9-6332EEEB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FF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3</cp:revision>
  <dcterms:created xsi:type="dcterms:W3CDTF">2015-03-04T17:19:00Z</dcterms:created>
  <dcterms:modified xsi:type="dcterms:W3CDTF">2015-03-06T19:07:00Z</dcterms:modified>
</cp:coreProperties>
</file>